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2C" w:rsidRPr="005A5DCE" w:rsidRDefault="00B613CE" w:rsidP="007B282C">
      <w:pPr>
        <w:shd w:val="clear" w:color="auto" w:fill="FFFFFF"/>
        <w:spacing w:before="600"/>
        <w:ind w:firstLine="1304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B613CE">
        <w:rPr>
          <w:rFonts w:ascii="Arial" w:hAnsi="Arial" w:cs="Arial"/>
          <w:b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-910428</wp:posOffset>
            </wp:positionH>
            <wp:positionV relativeFrom="paragraph">
              <wp:posOffset>-910428</wp:posOffset>
            </wp:positionV>
            <wp:extent cx="7581014" cy="10728252"/>
            <wp:effectExtent l="0" t="0" r="0" b="0"/>
            <wp:wrapNone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282C" w:rsidRPr="005A5DCE">
        <w:rPr>
          <w:rFonts w:ascii="Arial" w:hAnsi="Arial" w:cs="Arial"/>
          <w:b/>
          <w:color w:val="000000"/>
          <w:sz w:val="28"/>
          <w:szCs w:val="28"/>
        </w:rPr>
        <w:t>Kapitel 1</w:t>
      </w:r>
      <w:r w:rsidR="007B282C" w:rsidRPr="005A5DCE">
        <w:rPr>
          <w:rFonts w:ascii="Arial" w:hAnsi="Arial" w:cs="Arial"/>
          <w:b/>
          <w:color w:val="000000"/>
          <w:sz w:val="28"/>
          <w:szCs w:val="28"/>
        </w:rPr>
        <w:tab/>
        <w:t>Taluppfattning och huvudräkning</w:t>
      </w:r>
    </w:p>
    <w:p w:rsidR="007B282C" w:rsidRDefault="007B282C" w:rsidP="007B282C">
      <w:pPr>
        <w:shd w:val="clear" w:color="auto" w:fill="FFFFFF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7B282C" w:rsidRDefault="007B282C" w:rsidP="007B282C">
      <w:pPr>
        <w:shd w:val="clear" w:color="auto" w:fill="FFFFFF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7B282C" w:rsidRDefault="007B282C" w:rsidP="007B282C">
      <w:pPr>
        <w:shd w:val="clear" w:color="auto" w:fill="FFFFFF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tbl>
      <w:tblPr>
        <w:tblW w:w="8041" w:type="dxa"/>
        <w:tblInd w:w="579" w:type="dxa"/>
        <w:tblLook w:val="04A0"/>
      </w:tblPr>
      <w:tblGrid>
        <w:gridCol w:w="508"/>
        <w:gridCol w:w="587"/>
        <w:gridCol w:w="5966"/>
        <w:gridCol w:w="980"/>
      </w:tblGrid>
      <w:tr w:rsidR="007B282C" w:rsidTr="00154A20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Dag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Lektion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Läxa</w:t>
            </w:r>
          </w:p>
        </w:tc>
      </w:tr>
      <w:tr w:rsidR="007B282C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076208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Presentation av </w:t>
            </w:r>
            <w:r w:rsidR="00076208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Beta och innehållet i stort.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154A20">
            <w:pPr>
              <w:rPr>
                <w:rFonts w:cs="Times New Roman"/>
              </w:rPr>
            </w:pPr>
          </w:p>
        </w:tc>
      </w:tr>
      <w:tr w:rsidR="007B282C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154A20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076208" w:rsidP="00076979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Repetition av några enkla bråk.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154A20">
            <w:pPr>
              <w:rPr>
                <w:rFonts w:cs="Times New Roman"/>
              </w:rPr>
            </w:pPr>
          </w:p>
        </w:tc>
      </w:tr>
      <w:tr w:rsidR="007B282C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154A20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B36451" w:rsidP="00154A2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Start kap 1 Taluppfattning och huvudräkning</w:t>
            </w:r>
            <w:bookmarkStart w:id="0" w:name="_GoBack"/>
            <w:bookmarkEnd w:id="0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154A20">
            <w:pPr>
              <w:rPr>
                <w:rFonts w:cs="Times New Roman"/>
              </w:rPr>
            </w:pPr>
          </w:p>
        </w:tc>
      </w:tr>
      <w:tr w:rsidR="007B282C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076979" w:rsidP="00076208">
            <w:pPr>
              <w:rPr>
                <w:rFonts w:ascii="Times" w:hAnsi="Times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1.1 Tal i bråkform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154A20">
            <w:pPr>
              <w:rPr>
                <w:rFonts w:cs="Times New Roman"/>
              </w:rPr>
            </w:pPr>
          </w:p>
        </w:tc>
      </w:tr>
      <w:tr w:rsidR="007B282C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154A2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282C" w:rsidRDefault="007B282C" w:rsidP="00154A2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076979" w:rsidP="00154A2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1.2 Bråkform och decimalform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154A20">
            <w:pPr>
              <w:rPr>
                <w:rFonts w:ascii="Times" w:eastAsia="Times New Roman" w:hAnsi="Times" w:cs="Times New Roman"/>
                <w:sz w:val="2"/>
                <w:szCs w:val="20"/>
              </w:rPr>
            </w:pP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1  </w:t>
            </w:r>
          </w:p>
        </w:tc>
      </w:tr>
      <w:tr w:rsidR="007B282C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154A20">
            <w:pPr>
              <w:rPr>
                <w:rFonts w:cs="Times New Roma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7B282C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282C" w:rsidRDefault="007B282C" w:rsidP="0007697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1.3 </w:t>
            </w:r>
            <w:r w:rsidR="00076979">
              <w:rPr>
                <w:rFonts w:ascii="Calibri" w:hAnsi="Calibri" w:cs="Times New Roman"/>
                <w:color w:val="000000"/>
                <w:sz w:val="22"/>
                <w:szCs w:val="22"/>
              </w:rPr>
              <w:t>Flera bråk i decimalform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154A20">
            <w:pPr>
              <w:rPr>
                <w:rFonts w:cs="Times New Roman"/>
              </w:rPr>
            </w:pPr>
          </w:p>
        </w:tc>
      </w:tr>
      <w:tr w:rsidR="007B282C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076979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1.4 </w:t>
            </w:r>
            <w:r w:rsidR="00076979">
              <w:rPr>
                <w:rFonts w:ascii="Calibri" w:hAnsi="Calibri" w:cs="Times New Roman"/>
                <w:color w:val="000000"/>
                <w:sz w:val="22"/>
                <w:szCs w:val="22"/>
              </w:rPr>
              <w:t>Mer om tal i decimalform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154A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2  </w:t>
            </w:r>
          </w:p>
        </w:tc>
      </w:tr>
      <w:tr w:rsidR="007B282C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282C" w:rsidRDefault="007B282C" w:rsidP="00154A20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7B282C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282C" w:rsidRDefault="007B282C" w:rsidP="00076979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1.5 </w:t>
            </w:r>
            <w:r w:rsidR="00076979">
              <w:rPr>
                <w:rFonts w:ascii="Calibri" w:hAnsi="Calibri" w:cs="Times New Roman"/>
                <w:color w:val="000000"/>
                <w:sz w:val="22"/>
                <w:szCs w:val="22"/>
              </w:rPr>
              <w:t>Avrundning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154A20">
            <w:pPr>
              <w:rPr>
                <w:rFonts w:cs="Times New Roman"/>
              </w:rPr>
            </w:pPr>
          </w:p>
        </w:tc>
      </w:tr>
      <w:tr w:rsidR="007B282C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282C" w:rsidRDefault="007B282C" w:rsidP="00076979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1.6 Tema </w:t>
            </w:r>
            <w:r w:rsidR="00076979">
              <w:rPr>
                <w:rFonts w:ascii="Calibri" w:hAnsi="Calibri" w:cs="Times New Roman"/>
                <w:color w:val="000000"/>
                <w:sz w:val="22"/>
                <w:szCs w:val="22"/>
              </w:rPr>
              <w:t>Lägret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154A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Läxa 3</w:t>
            </w:r>
          </w:p>
        </w:tc>
      </w:tr>
      <w:tr w:rsidR="007B282C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282C" w:rsidRDefault="007B282C" w:rsidP="00154A20">
            <w:pPr>
              <w:rPr>
                <w:rFonts w:cs="Times New Roma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154A20">
            <w:pPr>
              <w:rPr>
                <w:rFonts w:cs="Times New Roman"/>
              </w:rPr>
            </w:pPr>
          </w:p>
        </w:tc>
      </w:tr>
      <w:tr w:rsidR="007B282C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Blandade uppgifter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154A20">
            <w:pPr>
              <w:rPr>
                <w:rFonts w:cs="Times New Roman"/>
              </w:rPr>
            </w:pPr>
          </w:p>
        </w:tc>
      </w:tr>
      <w:tr w:rsidR="007B282C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282C" w:rsidRDefault="007B282C" w:rsidP="00154A20">
            <w:pPr>
              <w:rPr>
                <w:rFonts w:cs="Times New Roman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Diagnos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k</w:t>
            </w:r>
            <w:r w:rsidRPr="007A5C19">
              <w:rPr>
                <w:rFonts w:ascii="Calibri" w:hAnsi="Calibri" w:cs="Times New Roman"/>
                <w:color w:val="000000"/>
                <w:sz w:val="22"/>
                <w:szCs w:val="22"/>
              </w:rPr>
              <w:t>ap 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154A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Läxa 4</w:t>
            </w:r>
          </w:p>
        </w:tc>
      </w:tr>
      <w:tr w:rsidR="007B282C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154A20">
            <w:pPr>
              <w:rPr>
                <w:rFonts w:cs="Times New Roma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154A20">
            <w:pPr>
              <w:rPr>
                <w:rFonts w:cs="Times New Roman"/>
              </w:rPr>
            </w:pPr>
          </w:p>
        </w:tc>
      </w:tr>
      <w:tr w:rsidR="007B282C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39 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Träna / Utveckla</w:t>
            </w:r>
            <w:proofErr w:type="gramEnd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154A20">
            <w:pPr>
              <w:rPr>
                <w:rFonts w:cs="Times New Roman"/>
              </w:rPr>
            </w:pPr>
          </w:p>
        </w:tc>
      </w:tr>
      <w:tr w:rsidR="007B282C" w:rsidTr="00154A20">
        <w:trPr>
          <w:trHeight w:hRule="exact"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Fokus på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282C" w:rsidRDefault="007B282C" w:rsidP="00154A2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B282C" w:rsidTr="00154A2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B282C" w:rsidRDefault="007B282C" w:rsidP="00154A2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282C" w:rsidRDefault="007B282C" w:rsidP="00154A20">
            <w:pPr>
              <w:rPr>
                <w:rFonts w:cs="Times New Roman"/>
              </w:rPr>
            </w:pPr>
          </w:p>
        </w:tc>
      </w:tr>
    </w:tbl>
    <w:p w:rsidR="007B282C" w:rsidRDefault="007B282C" w:rsidP="007B282C">
      <w:pPr>
        <w:spacing w:after="200" w:line="276" w:lineRule="auto"/>
      </w:pPr>
    </w:p>
    <w:p w:rsidR="002704AB" w:rsidRDefault="002704AB"/>
    <w:sectPr w:rsidR="002704AB" w:rsidSect="000B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B282C"/>
    <w:rsid w:val="00076208"/>
    <w:rsid w:val="00076979"/>
    <w:rsid w:val="000B1C1E"/>
    <w:rsid w:val="002704AB"/>
    <w:rsid w:val="007B282C"/>
    <w:rsid w:val="00B36451"/>
    <w:rsid w:val="00B613CE"/>
    <w:rsid w:val="00CA60F7"/>
    <w:rsid w:val="00DE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2C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2C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Björn Magnusson</cp:lastModifiedBy>
  <cp:revision>2</cp:revision>
  <dcterms:created xsi:type="dcterms:W3CDTF">2020-06-22T11:37:00Z</dcterms:created>
  <dcterms:modified xsi:type="dcterms:W3CDTF">2020-06-22T11:37:00Z</dcterms:modified>
</cp:coreProperties>
</file>